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B3285E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B3285E">
                          <w:rPr>
                            <w:sz w:val="24"/>
                          </w:rPr>
                          <w:t xml:space="preserve"> 09.02.2024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B3285E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B3285E">
                          <w:rPr>
                            <w:sz w:val="24"/>
                          </w:rPr>
                          <w:t xml:space="preserve"> 185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F45253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 w:rsidR="001E6E34">
        <w:rPr>
          <w:b/>
          <w:sz w:val="28"/>
          <w:szCs w:val="28"/>
        </w:rPr>
        <w:t xml:space="preserve"> с кадастровым номером 23:21:0401008:1159</w:t>
      </w:r>
      <w:r w:rsidRPr="00E23A65">
        <w:rPr>
          <w:b/>
          <w:sz w:val="28"/>
          <w:szCs w:val="28"/>
        </w:rPr>
        <w:t>, расположенного по адресу:</w:t>
      </w:r>
      <w:r w:rsidR="00D801C6">
        <w:rPr>
          <w:b/>
          <w:sz w:val="28"/>
          <w:szCs w:val="28"/>
        </w:rPr>
        <w:t xml:space="preserve"> </w:t>
      </w:r>
      <w:r w:rsidRPr="00E23A65">
        <w:rPr>
          <w:b/>
          <w:sz w:val="28"/>
          <w:szCs w:val="28"/>
        </w:rPr>
        <w:t>Краснодарский край, район</w:t>
      </w:r>
      <w:r w:rsidR="00F45253">
        <w:rPr>
          <w:b/>
          <w:sz w:val="28"/>
          <w:szCs w:val="28"/>
        </w:rPr>
        <w:t xml:space="preserve"> </w:t>
      </w:r>
      <w:r w:rsidR="00F45253" w:rsidRPr="00E23A65">
        <w:rPr>
          <w:b/>
          <w:sz w:val="28"/>
          <w:szCs w:val="28"/>
        </w:rPr>
        <w:t>Новокубанский</w:t>
      </w:r>
      <w:r w:rsidRPr="00E23A65">
        <w:rPr>
          <w:b/>
          <w:sz w:val="28"/>
          <w:szCs w:val="28"/>
        </w:rPr>
        <w:t>, г</w:t>
      </w:r>
      <w:r w:rsidR="002B6584">
        <w:rPr>
          <w:b/>
          <w:sz w:val="28"/>
          <w:szCs w:val="28"/>
        </w:rPr>
        <w:t xml:space="preserve">ород Новокубанск, </w:t>
      </w:r>
      <w:r w:rsidR="00F45253">
        <w:rPr>
          <w:b/>
          <w:sz w:val="28"/>
          <w:szCs w:val="28"/>
        </w:rPr>
        <w:t>улица Светлая, 66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872CC2">
        <w:rPr>
          <w:sz w:val="28"/>
          <w:szCs w:val="28"/>
        </w:rPr>
        <w:t>25</w:t>
      </w:r>
      <w:r w:rsidR="00D66C13" w:rsidRPr="005874A9">
        <w:rPr>
          <w:sz w:val="28"/>
          <w:szCs w:val="28"/>
        </w:rPr>
        <w:t xml:space="preserve"> </w:t>
      </w:r>
      <w:r w:rsidR="00F45253">
        <w:rPr>
          <w:sz w:val="28"/>
          <w:szCs w:val="28"/>
        </w:rPr>
        <w:t>января</w:t>
      </w:r>
      <w:r w:rsidR="002A33BD" w:rsidRPr="005874A9">
        <w:rPr>
          <w:sz w:val="28"/>
          <w:szCs w:val="28"/>
        </w:rPr>
        <w:t xml:space="preserve"> </w:t>
      </w:r>
      <w:r w:rsidR="00F45253">
        <w:rPr>
          <w:sz w:val="28"/>
          <w:szCs w:val="28"/>
        </w:rPr>
        <w:t>2024</w:t>
      </w:r>
      <w:r w:rsidR="00D66C13" w:rsidRPr="005874A9">
        <w:rPr>
          <w:sz w:val="28"/>
          <w:szCs w:val="28"/>
        </w:rPr>
        <w:t xml:space="preserve"> года № </w:t>
      </w:r>
      <w:r w:rsidR="00872CC2">
        <w:rPr>
          <w:sz w:val="28"/>
          <w:szCs w:val="28"/>
        </w:rPr>
        <w:t>74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proofErr w:type="spellStart"/>
      <w:r w:rsidR="00F45253">
        <w:rPr>
          <w:sz w:val="28"/>
          <w:szCs w:val="28"/>
        </w:rPr>
        <w:t>Согомонян</w:t>
      </w:r>
      <w:proofErr w:type="spellEnd"/>
      <w:r w:rsidR="00F45253">
        <w:rPr>
          <w:sz w:val="28"/>
          <w:szCs w:val="28"/>
        </w:rPr>
        <w:t xml:space="preserve"> Эдуарда Степановича</w:t>
      </w:r>
      <w:r w:rsidR="003F75D0">
        <w:rPr>
          <w:sz w:val="28"/>
          <w:szCs w:val="28"/>
        </w:rPr>
        <w:t xml:space="preserve"> от </w:t>
      </w:r>
      <w:r w:rsidR="00F45253">
        <w:rPr>
          <w:sz w:val="28"/>
          <w:szCs w:val="28"/>
        </w:rPr>
        <w:t>25 декабря</w:t>
      </w:r>
      <w:r w:rsidR="00D801C6">
        <w:rPr>
          <w:sz w:val="28"/>
          <w:szCs w:val="28"/>
        </w:rPr>
        <w:t xml:space="preserve"> 2023 года № 4</w:t>
      </w:r>
      <w:r w:rsidR="00F45253">
        <w:rPr>
          <w:sz w:val="28"/>
          <w:szCs w:val="28"/>
        </w:rPr>
        <w:t>8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</w:t>
      </w:r>
      <w:r w:rsidR="001E6E34" w:rsidRPr="001E6E34">
        <w:rPr>
          <w:sz w:val="28"/>
          <w:szCs w:val="28"/>
        </w:rPr>
        <w:t>предоставлени</w:t>
      </w:r>
      <w:r w:rsidR="000F6D4B">
        <w:rPr>
          <w:sz w:val="28"/>
          <w:szCs w:val="28"/>
        </w:rPr>
        <w:t>и</w:t>
      </w:r>
      <w:r w:rsidR="001E6E34" w:rsidRPr="001E6E34">
        <w:rPr>
          <w:sz w:val="28"/>
          <w:szCs w:val="28"/>
        </w:rPr>
        <w:t xml:space="preserve"> разрешения на условно разрешенный вид использования земельного участка с кадастровым номером 23:21:0401008:1159, общей площадью 911 квадратных метров, «Магазины» [код 4.4], «Амбулаторно-поликлиническое обслуживание» [код 3.4.1], «Общественное питание» [код 4.6], расположенного по адресу:</w:t>
      </w:r>
      <w:proofErr w:type="gramEnd"/>
      <w:r w:rsidR="001E6E34" w:rsidRPr="001E6E34">
        <w:rPr>
          <w:sz w:val="28"/>
          <w:szCs w:val="28"/>
        </w:rPr>
        <w:t xml:space="preserve"> Краснодарский край, район Новокубанский, город Новокубанск, </w:t>
      </w:r>
      <w:r w:rsidR="000F6D4B">
        <w:rPr>
          <w:sz w:val="28"/>
          <w:szCs w:val="28"/>
        </w:rPr>
        <w:t xml:space="preserve">                         </w:t>
      </w:r>
      <w:r w:rsidR="001E6E34" w:rsidRPr="001E6E34">
        <w:rPr>
          <w:sz w:val="28"/>
          <w:szCs w:val="28"/>
        </w:rPr>
        <w:t xml:space="preserve">улица Светлая, 66, относящегося к категории земель «земли населенных пунктов», основной вид разрешенного использования – </w:t>
      </w:r>
      <w:proofErr w:type="gramStart"/>
      <w:r w:rsidR="001E6E34" w:rsidRPr="001E6E34">
        <w:rPr>
          <w:sz w:val="28"/>
          <w:szCs w:val="28"/>
        </w:rPr>
        <w:t>для</w:t>
      </w:r>
      <w:proofErr w:type="gramEnd"/>
      <w:r w:rsidR="001E6E34" w:rsidRPr="001E6E34">
        <w:rPr>
          <w:sz w:val="28"/>
          <w:szCs w:val="28"/>
        </w:rPr>
        <w:t xml:space="preserve"> индивидуальных жилых домов</w:t>
      </w:r>
      <w:r w:rsidR="00F45253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>на основании рекомендаци</w:t>
      </w:r>
      <w:r w:rsidR="000F6D4B">
        <w:rPr>
          <w:sz w:val="28"/>
          <w:szCs w:val="28"/>
        </w:rPr>
        <w:t>й</w:t>
      </w:r>
      <w:r w:rsidR="00472B47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Pr="00E23A65">
        <w:rPr>
          <w:sz w:val="28"/>
          <w:szCs w:val="28"/>
        </w:rPr>
        <w:t xml:space="preserve">(заключение комиссии от </w:t>
      </w:r>
      <w:r w:rsidR="00872CC2">
        <w:rPr>
          <w:sz w:val="28"/>
          <w:szCs w:val="28"/>
        </w:rPr>
        <w:t>08</w:t>
      </w:r>
      <w:r w:rsidRPr="00E23A65">
        <w:rPr>
          <w:sz w:val="28"/>
          <w:szCs w:val="28"/>
        </w:rPr>
        <w:t> </w:t>
      </w:r>
      <w:r w:rsidR="00F45253">
        <w:rPr>
          <w:sz w:val="28"/>
          <w:szCs w:val="28"/>
        </w:rPr>
        <w:t>февраля</w:t>
      </w:r>
      <w:r w:rsidR="00872CC2">
        <w:rPr>
          <w:sz w:val="28"/>
          <w:szCs w:val="28"/>
        </w:rPr>
        <w:t xml:space="preserve"> </w:t>
      </w:r>
      <w:r w:rsidR="000F6D4B">
        <w:rPr>
          <w:sz w:val="28"/>
          <w:szCs w:val="28"/>
        </w:rPr>
        <w:t xml:space="preserve">                </w:t>
      </w:r>
      <w:r w:rsidRPr="00E23A65">
        <w:rPr>
          <w:sz w:val="28"/>
          <w:szCs w:val="28"/>
        </w:rPr>
        <w:t>202</w:t>
      </w:r>
      <w:r w:rsidR="00F45253">
        <w:rPr>
          <w:sz w:val="28"/>
          <w:szCs w:val="28"/>
        </w:rPr>
        <w:t>4</w:t>
      </w:r>
      <w:r w:rsidR="00872CC2">
        <w:rPr>
          <w:sz w:val="28"/>
          <w:szCs w:val="28"/>
        </w:rPr>
        <w:t xml:space="preserve"> года № 1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F45253">
        <w:rPr>
          <w:sz w:val="28"/>
          <w:szCs w:val="28"/>
        </w:rPr>
        <w:t>9</w:t>
      </w:r>
      <w:r w:rsidR="00872CC2">
        <w:rPr>
          <w:sz w:val="28"/>
          <w:szCs w:val="28"/>
        </w:rPr>
        <w:t>11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872CC2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D801C6">
        <w:rPr>
          <w:rStyle w:val="button-search"/>
          <w:sz w:val="28"/>
          <w:szCs w:val="28"/>
        </w:rPr>
        <w:t>0</w:t>
      </w:r>
      <w:r w:rsidR="00F45253">
        <w:rPr>
          <w:rStyle w:val="button-search"/>
          <w:sz w:val="28"/>
          <w:szCs w:val="28"/>
        </w:rPr>
        <w:t>8</w:t>
      </w:r>
      <w:r w:rsidR="0017782D" w:rsidRPr="00E23A65">
        <w:rPr>
          <w:rStyle w:val="button-search"/>
          <w:sz w:val="28"/>
          <w:szCs w:val="28"/>
        </w:rPr>
        <w:t>:</w:t>
      </w:r>
      <w:r w:rsidR="00F45253">
        <w:rPr>
          <w:rStyle w:val="button-search"/>
          <w:sz w:val="28"/>
          <w:szCs w:val="28"/>
        </w:rPr>
        <w:t>1159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Краснодарский край, </w:t>
      </w:r>
      <w:r w:rsidR="00F45253" w:rsidRPr="00D801C6">
        <w:rPr>
          <w:sz w:val="28"/>
          <w:szCs w:val="28"/>
        </w:rPr>
        <w:t xml:space="preserve">район </w:t>
      </w:r>
      <w:r w:rsidR="00F45253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Новокубанский, город Новокубанск, </w:t>
      </w:r>
      <w:r w:rsidR="00F45253">
        <w:rPr>
          <w:sz w:val="28"/>
          <w:szCs w:val="28"/>
        </w:rPr>
        <w:t>улица Светлая, 66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3F75D0">
        <w:rPr>
          <w:sz w:val="28"/>
          <w:szCs w:val="28"/>
        </w:rPr>
        <w:t xml:space="preserve">для </w:t>
      </w:r>
      <w:r w:rsidR="00D801C6">
        <w:rPr>
          <w:sz w:val="28"/>
          <w:szCs w:val="28"/>
        </w:rPr>
        <w:t>индивидуальных жилых домов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>Магазины»</w:t>
      </w:r>
      <w:r w:rsidR="001E6E34">
        <w:rPr>
          <w:sz w:val="28"/>
          <w:szCs w:val="28"/>
        </w:rPr>
        <w:t xml:space="preserve"> </w:t>
      </w:r>
      <w:r w:rsidR="000F6D4B">
        <w:rPr>
          <w:sz w:val="28"/>
          <w:szCs w:val="28"/>
        </w:rPr>
        <w:t xml:space="preserve">             </w:t>
      </w:r>
      <w:r w:rsidR="001E6E34">
        <w:rPr>
          <w:sz w:val="28"/>
          <w:szCs w:val="28"/>
        </w:rPr>
        <w:t xml:space="preserve">                                       </w:t>
      </w:r>
      <w:r w:rsidR="00F45253">
        <w:rPr>
          <w:sz w:val="28"/>
          <w:szCs w:val="28"/>
        </w:rPr>
        <w:t xml:space="preserve">                   </w:t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lastRenderedPageBreak/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</w:r>
      <w:r w:rsidR="000F6D4B">
        <w:rPr>
          <w:sz w:val="28"/>
          <w:szCs w:val="28"/>
        </w:rPr>
        <w:tab/>
        <w:t xml:space="preserve">            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F45253">
        <w:rPr>
          <w:sz w:val="28"/>
          <w:szCs w:val="28"/>
        </w:rPr>
        <w:t>, «</w:t>
      </w:r>
      <w:proofErr w:type="spellStart"/>
      <w:r w:rsidR="00F45253">
        <w:rPr>
          <w:sz w:val="28"/>
          <w:szCs w:val="28"/>
        </w:rPr>
        <w:t>Амбулаторно</w:t>
      </w:r>
      <w:proofErr w:type="spellEnd"/>
      <w:r w:rsidR="00F45253">
        <w:rPr>
          <w:sz w:val="28"/>
          <w:szCs w:val="28"/>
        </w:rPr>
        <w:t xml:space="preserve"> - поликлиническое обслуживание» </w:t>
      </w:r>
      <w:r w:rsidR="00F45253" w:rsidRPr="00F45253">
        <w:rPr>
          <w:sz w:val="28"/>
          <w:szCs w:val="28"/>
        </w:rPr>
        <w:t>[</w:t>
      </w:r>
      <w:r w:rsidR="00F45253">
        <w:rPr>
          <w:sz w:val="28"/>
          <w:szCs w:val="28"/>
        </w:rPr>
        <w:t>код 3.4.1</w:t>
      </w:r>
      <w:r w:rsidR="00F45253" w:rsidRPr="00F45253">
        <w:rPr>
          <w:sz w:val="28"/>
          <w:szCs w:val="28"/>
        </w:rPr>
        <w:t>]</w:t>
      </w:r>
      <w:r w:rsidR="00F45253">
        <w:rPr>
          <w:sz w:val="28"/>
          <w:szCs w:val="28"/>
        </w:rPr>
        <w:t xml:space="preserve">, «Общественное питание» </w:t>
      </w:r>
      <w:r w:rsidR="00F45253" w:rsidRPr="00F45253">
        <w:rPr>
          <w:sz w:val="28"/>
          <w:szCs w:val="28"/>
        </w:rPr>
        <w:t>[</w:t>
      </w:r>
      <w:r w:rsidR="00F45253">
        <w:rPr>
          <w:sz w:val="28"/>
          <w:szCs w:val="28"/>
        </w:rPr>
        <w:t>код 4.6</w:t>
      </w:r>
      <w:r w:rsidR="00F45253" w:rsidRPr="00F45253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F45253">
        <w:rPr>
          <w:sz w:val="28"/>
          <w:szCs w:val="28"/>
        </w:rPr>
        <w:t>Согомонян</w:t>
      </w:r>
      <w:proofErr w:type="spellEnd"/>
      <w:r w:rsidR="00F45253">
        <w:rPr>
          <w:sz w:val="28"/>
          <w:szCs w:val="28"/>
        </w:rPr>
        <w:t xml:space="preserve"> Эдуарду Степановичу</w:t>
      </w:r>
      <w:r w:rsidR="00D801C6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A37806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A37806" w:rsidRPr="00A37806" w:rsidRDefault="00A37806" w:rsidP="00A37806">
      <w:pPr>
        <w:rPr>
          <w:sz w:val="28"/>
          <w:szCs w:val="28"/>
        </w:rPr>
      </w:pPr>
    </w:p>
    <w:p w:rsidR="00A37806" w:rsidRPr="00A37806" w:rsidRDefault="00A37806" w:rsidP="00A37806">
      <w:pPr>
        <w:rPr>
          <w:sz w:val="28"/>
          <w:szCs w:val="28"/>
        </w:rPr>
      </w:pPr>
    </w:p>
    <w:p w:rsidR="00A37806" w:rsidRPr="00A37806" w:rsidRDefault="00A37806" w:rsidP="00A37806">
      <w:pPr>
        <w:rPr>
          <w:sz w:val="28"/>
          <w:szCs w:val="28"/>
        </w:rPr>
      </w:pPr>
    </w:p>
    <w:p w:rsidR="00A37806" w:rsidRPr="00A37806" w:rsidRDefault="00A37806" w:rsidP="00A37806">
      <w:pPr>
        <w:rPr>
          <w:sz w:val="28"/>
          <w:szCs w:val="28"/>
        </w:rPr>
      </w:pPr>
    </w:p>
    <w:p w:rsidR="00A37806" w:rsidRPr="00A37806" w:rsidRDefault="00A37806" w:rsidP="00A37806">
      <w:pPr>
        <w:rPr>
          <w:sz w:val="28"/>
          <w:szCs w:val="28"/>
        </w:rPr>
      </w:pPr>
    </w:p>
    <w:p w:rsidR="00A37806" w:rsidRPr="00A37806" w:rsidRDefault="00A37806" w:rsidP="00A37806">
      <w:pPr>
        <w:tabs>
          <w:tab w:val="left" w:pos="4215"/>
        </w:tabs>
        <w:rPr>
          <w:sz w:val="28"/>
          <w:szCs w:val="28"/>
        </w:rPr>
      </w:pPr>
    </w:p>
    <w:sectPr w:rsidR="00A37806" w:rsidRPr="00A37806" w:rsidSect="000F6D4B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46C" w:rsidRDefault="00D7646C">
      <w:r>
        <w:separator/>
      </w:r>
    </w:p>
  </w:endnote>
  <w:endnote w:type="continuationSeparator" w:id="0">
    <w:p w:rsidR="00D7646C" w:rsidRDefault="00D76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46C" w:rsidRDefault="00D7646C">
      <w:r>
        <w:separator/>
      </w:r>
    </w:p>
  </w:footnote>
  <w:footnote w:type="continuationSeparator" w:id="0">
    <w:p w:rsidR="00D7646C" w:rsidRDefault="00D764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23572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23572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3285E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6D4B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E6E34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729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2AFA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1A4D"/>
    <w:rsid w:val="003153B8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CC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5F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2CC2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D7E7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37806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285E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651F"/>
    <w:rsid w:val="00BC07F5"/>
    <w:rsid w:val="00BC320C"/>
    <w:rsid w:val="00BC3911"/>
    <w:rsid w:val="00BC400B"/>
    <w:rsid w:val="00BC53FB"/>
    <w:rsid w:val="00BC5ABC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DD3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46C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AD747-848A-4FCF-A9F3-87E7FA07A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38</cp:revision>
  <cp:lastPrinted>2023-12-25T14:17:00Z</cp:lastPrinted>
  <dcterms:created xsi:type="dcterms:W3CDTF">2021-01-19T11:38:00Z</dcterms:created>
  <dcterms:modified xsi:type="dcterms:W3CDTF">2024-02-12T08:52:00Z</dcterms:modified>
</cp:coreProperties>
</file>